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51A" w:rsidRPr="0000351A" w:rsidRDefault="00284952" w:rsidP="0000351A">
      <w:pPr>
        <w:spacing w:after="0"/>
        <w:rPr>
          <w:rFonts w:asciiTheme="minorBidi" w:hAnsiTheme="minorBidi"/>
          <w:b/>
          <w:bCs/>
          <w:sz w:val="24"/>
          <w:szCs w:val="24"/>
          <w:u w:val="single"/>
        </w:rPr>
      </w:pPr>
      <w:r w:rsidRPr="0000351A">
        <w:rPr>
          <w:rFonts w:asciiTheme="minorBidi" w:hAnsiTheme="minorBidi"/>
          <w:b/>
          <w:bCs/>
          <w:sz w:val="24"/>
          <w:szCs w:val="24"/>
          <w:u w:val="single"/>
        </w:rPr>
        <w:t>Dwelling Place Ministries International 6-18-17</w:t>
      </w:r>
    </w:p>
    <w:p w:rsidR="0000351A" w:rsidRDefault="0000351A" w:rsidP="0000351A">
      <w:pPr>
        <w:spacing w:after="0"/>
        <w:rPr>
          <w:rFonts w:asciiTheme="minorBidi" w:hAnsiTheme="minorBidi"/>
          <w:b/>
          <w:bCs/>
          <w:sz w:val="24"/>
          <w:szCs w:val="24"/>
        </w:rPr>
      </w:pPr>
      <w:r>
        <w:rPr>
          <w:rFonts w:asciiTheme="minorBidi" w:hAnsiTheme="minorBidi"/>
          <w:b/>
          <w:bCs/>
          <w:sz w:val="24"/>
          <w:szCs w:val="24"/>
        </w:rPr>
        <w:t>Father’s Day 2017</w:t>
      </w:r>
    </w:p>
    <w:p w:rsidR="0000351A" w:rsidRDefault="0000351A" w:rsidP="0000351A">
      <w:pPr>
        <w:spacing w:after="0"/>
        <w:rPr>
          <w:rFonts w:asciiTheme="minorBidi" w:hAnsiTheme="minorBidi"/>
          <w:b/>
          <w:bCs/>
          <w:sz w:val="24"/>
          <w:szCs w:val="24"/>
        </w:rPr>
      </w:pPr>
    </w:p>
    <w:p w:rsidR="0000351A" w:rsidRPr="0000351A" w:rsidRDefault="0000351A" w:rsidP="0000351A">
      <w:pPr>
        <w:spacing w:after="0"/>
        <w:rPr>
          <w:rFonts w:ascii="Arial" w:hAnsi="Arial"/>
          <w:b/>
          <w:color w:val="FF0000"/>
          <w:sz w:val="24"/>
          <w:lang w:bidi="ar-SA"/>
        </w:rPr>
      </w:pPr>
      <w:r w:rsidRPr="0000351A">
        <w:rPr>
          <w:rFonts w:ascii="Arial" w:hAnsi="Arial"/>
          <w:b/>
          <w:color w:val="FF0000"/>
          <w:sz w:val="24"/>
          <w:lang w:bidi="ar-SA"/>
        </w:rPr>
        <w:t>Col 2:</w:t>
      </w:r>
      <w:proofErr w:type="gramStart"/>
      <w:r w:rsidRPr="0000351A">
        <w:rPr>
          <w:rFonts w:ascii="Arial" w:hAnsi="Arial"/>
          <w:b/>
          <w:color w:val="FF0000"/>
          <w:sz w:val="24"/>
          <w:lang w:bidi="ar-SA"/>
        </w:rPr>
        <w:t>12-15 TPT We</w:t>
      </w:r>
      <w:proofErr w:type="gramEnd"/>
      <w:r w:rsidRPr="0000351A">
        <w:rPr>
          <w:rFonts w:ascii="Arial" w:hAnsi="Arial"/>
          <w:b/>
          <w:color w:val="FF0000"/>
          <w:sz w:val="24"/>
          <w:lang w:bidi="ar-SA"/>
        </w:rPr>
        <w:t xml:space="preserve"> live in His triumph!</w:t>
      </w:r>
    </w:p>
    <w:p w:rsidR="0000351A" w:rsidRPr="0000351A" w:rsidRDefault="0000351A" w:rsidP="0000351A">
      <w:pPr>
        <w:spacing w:after="0"/>
        <w:rPr>
          <w:rFonts w:ascii="Arial" w:hAnsi="Arial"/>
          <w:b/>
          <w:sz w:val="24"/>
          <w:lang w:bidi="ar-SA"/>
        </w:rPr>
      </w:pPr>
      <w:r w:rsidRPr="0000351A">
        <w:rPr>
          <w:rFonts w:ascii="Arial" w:hAnsi="Arial"/>
          <w:b/>
          <w:sz w:val="24"/>
          <w:lang w:bidi="ar-SA"/>
        </w:rPr>
        <w:t xml:space="preserve">¹ ² </w:t>
      </w:r>
      <w:proofErr w:type="gramStart"/>
      <w:r w:rsidRPr="0000351A">
        <w:rPr>
          <w:rFonts w:ascii="Arial" w:hAnsi="Arial"/>
          <w:b/>
          <w:sz w:val="24"/>
          <w:lang w:bidi="ar-SA"/>
        </w:rPr>
        <w:t>And</w:t>
      </w:r>
      <w:proofErr w:type="gramEnd"/>
      <w:r w:rsidRPr="0000351A">
        <w:rPr>
          <w:rFonts w:ascii="Arial" w:hAnsi="Arial"/>
          <w:b/>
          <w:sz w:val="24"/>
          <w:lang w:bidi="ar-SA"/>
        </w:rPr>
        <w:t xml:space="preserve"> there is more! We’ve been buried with Him, immersed into His death. Our “baptism into death” also means we were raised with Him when we believed in God’s resurrection power, the power that raised Him from death’s realm. ¹ ³ This</w:t>
      </w:r>
    </w:p>
    <w:p w:rsidR="0000351A" w:rsidRPr="0000351A" w:rsidRDefault="0000351A" w:rsidP="0000351A">
      <w:pPr>
        <w:spacing w:after="0"/>
        <w:rPr>
          <w:rFonts w:ascii="Arial" w:hAnsi="Arial"/>
          <w:b/>
          <w:sz w:val="24"/>
          <w:lang w:bidi="ar-SA"/>
        </w:rPr>
      </w:pPr>
      <w:r w:rsidRPr="0000351A">
        <w:rPr>
          <w:rFonts w:ascii="Arial" w:hAnsi="Arial"/>
          <w:b/>
          <w:sz w:val="24"/>
          <w:lang w:bidi="ar-SA"/>
        </w:rPr>
        <w:t xml:space="preserve"> “</w:t>
      </w:r>
      <w:proofErr w:type="gramStart"/>
      <w:r w:rsidRPr="0000351A">
        <w:rPr>
          <w:rFonts w:ascii="Arial" w:hAnsi="Arial"/>
          <w:b/>
          <w:sz w:val="24"/>
          <w:lang w:bidi="ar-SA"/>
        </w:rPr>
        <w:t>realm</w:t>
      </w:r>
      <w:proofErr w:type="gramEnd"/>
      <w:r w:rsidRPr="0000351A">
        <w:rPr>
          <w:rFonts w:ascii="Arial" w:hAnsi="Arial"/>
          <w:b/>
          <w:sz w:val="24"/>
          <w:lang w:bidi="ar-SA"/>
        </w:rPr>
        <w:t xml:space="preserve"> of death” describes our former state, for we were held in sin’s grasp. [21] But now, we’ve been resurrected out of that “realm of death” never to return, for we are forever alive and forgiven of all our sins! ¹ </w:t>
      </w:r>
      <w:r w:rsidRPr="0000351A">
        <w:rPr>
          <w:rFonts w:ascii="Cambria Math" w:hAnsi="Cambria Math" w:cs="Cambria Math"/>
          <w:b/>
          <w:sz w:val="24"/>
          <w:lang w:bidi="ar-SA"/>
        </w:rPr>
        <w:t>⁴</w:t>
      </w:r>
      <w:r w:rsidRPr="0000351A">
        <w:rPr>
          <w:rFonts w:ascii="Arial" w:hAnsi="Arial"/>
          <w:b/>
          <w:sz w:val="24"/>
          <w:lang w:bidi="ar-SA"/>
        </w:rPr>
        <w:t xml:space="preserve"> </w:t>
      </w:r>
      <w:proofErr w:type="gramStart"/>
      <w:r w:rsidRPr="0000351A">
        <w:rPr>
          <w:rFonts w:ascii="Arial" w:hAnsi="Arial"/>
          <w:b/>
          <w:sz w:val="24"/>
          <w:lang w:bidi="ar-SA"/>
        </w:rPr>
        <w:t>And</w:t>
      </w:r>
      <w:proofErr w:type="gramEnd"/>
      <w:r w:rsidRPr="0000351A">
        <w:rPr>
          <w:rFonts w:ascii="Arial" w:hAnsi="Arial"/>
          <w:b/>
          <w:sz w:val="24"/>
          <w:lang w:bidi="ar-SA"/>
        </w:rPr>
        <w:t xml:space="preserve"> through the divine authority of His cross, He cancelled out every legal violation we had on our record and the old arrest warrant that stood to indict us. He erased it all— our sins, our stained [22] soul, and our shameful failure to keep His laws— He deleted it all and they cannot be retrieved! Everything we once were in Adam [23] has been placed onto His cross and nailed permanently there as a public display of cancellation! ¹ </w:t>
      </w:r>
      <w:r w:rsidRPr="0000351A">
        <w:rPr>
          <w:rFonts w:ascii="Cambria Math" w:hAnsi="Cambria Math" w:cs="Cambria Math"/>
          <w:b/>
          <w:sz w:val="24"/>
          <w:lang w:bidi="ar-SA"/>
        </w:rPr>
        <w:t>⁵</w:t>
      </w:r>
      <w:r w:rsidRPr="0000351A">
        <w:rPr>
          <w:rFonts w:ascii="Arial" w:hAnsi="Arial"/>
          <w:b/>
          <w:sz w:val="24"/>
          <w:lang w:bidi="ar-SA"/>
        </w:rPr>
        <w:t xml:space="preserve"> Then Jesus made a public spectacle of all the powers and principalities of darkness, stripping away from them every weapon and all their spiritual authority and power [24] to accuse us. And by the power of the cross, Jesus led them around as prisoners in a procession of triumph! He was not their prisoner; they were His! [25]</w:t>
      </w:r>
    </w:p>
    <w:p w:rsidR="0000351A" w:rsidRPr="0000351A" w:rsidRDefault="0000351A" w:rsidP="0000351A">
      <w:pPr>
        <w:tabs>
          <w:tab w:val="left" w:pos="1770"/>
        </w:tabs>
        <w:spacing w:after="0"/>
        <w:rPr>
          <w:rFonts w:ascii="Arial" w:hAnsi="Arial"/>
          <w:b/>
          <w:color w:val="FF0000"/>
          <w:sz w:val="24"/>
          <w:lang w:bidi="ar-SA"/>
        </w:rPr>
      </w:pPr>
      <w:r w:rsidRPr="0000351A">
        <w:rPr>
          <w:rFonts w:ascii="Arial" w:hAnsi="Arial"/>
          <w:b/>
          <w:color w:val="FF0000"/>
          <w:sz w:val="24"/>
          <w:lang w:bidi="ar-SA"/>
        </w:rPr>
        <w:tab/>
      </w:r>
    </w:p>
    <w:p w:rsidR="0000351A" w:rsidRPr="0000351A" w:rsidRDefault="0000351A" w:rsidP="0000351A">
      <w:pPr>
        <w:spacing w:after="0"/>
        <w:rPr>
          <w:rFonts w:ascii="Arial" w:hAnsi="Arial"/>
          <w:b/>
          <w:color w:val="FF0000"/>
          <w:sz w:val="24"/>
          <w:lang w:bidi="ar-SA"/>
        </w:rPr>
      </w:pPr>
      <w:r w:rsidRPr="0000351A">
        <w:rPr>
          <w:rFonts w:ascii="Arial" w:hAnsi="Arial"/>
          <w:b/>
          <w:color w:val="FF0000"/>
          <w:sz w:val="24"/>
          <w:lang w:bidi="ar-SA"/>
        </w:rPr>
        <w:t xml:space="preserve">Col 3:9b-12 TPT </w:t>
      </w:r>
      <w:proofErr w:type="gramStart"/>
      <w:r w:rsidRPr="0000351A">
        <w:rPr>
          <w:rFonts w:ascii="Arial" w:hAnsi="Arial"/>
          <w:b/>
          <w:color w:val="FF0000"/>
          <w:sz w:val="24"/>
          <w:lang w:bidi="ar-SA"/>
        </w:rPr>
        <w:t>The</w:t>
      </w:r>
      <w:proofErr w:type="gramEnd"/>
      <w:r w:rsidRPr="0000351A">
        <w:rPr>
          <w:rFonts w:ascii="Arial" w:hAnsi="Arial"/>
          <w:b/>
          <w:color w:val="FF0000"/>
          <w:sz w:val="24"/>
          <w:lang w:bidi="ar-SA"/>
        </w:rPr>
        <w:t xml:space="preserve"> new you baby!</w:t>
      </w:r>
    </w:p>
    <w:p w:rsidR="0000351A" w:rsidRPr="0000351A" w:rsidRDefault="0000351A" w:rsidP="0000351A">
      <w:pPr>
        <w:spacing w:after="0"/>
        <w:rPr>
          <w:rFonts w:ascii="Arial" w:hAnsi="Arial"/>
          <w:b/>
          <w:sz w:val="24"/>
          <w:lang w:bidi="ar-SA"/>
        </w:rPr>
      </w:pPr>
      <w:r w:rsidRPr="0000351A">
        <w:rPr>
          <w:rFonts w:ascii="Arial" w:hAnsi="Arial"/>
          <w:b/>
          <w:sz w:val="24"/>
          <w:lang w:bidi="ar-SA"/>
        </w:rPr>
        <w:t xml:space="preserve">Now that you have embraced new creation life as the true reality, lay aside [40] your old Adam-self with its masquerade and disguise. ¹ᴼFor your new creation life is </w:t>
      </w:r>
      <w:r w:rsidRPr="0000351A">
        <w:rPr>
          <w:rFonts w:ascii="Arial" w:hAnsi="Arial"/>
          <w:b/>
          <w:sz w:val="24"/>
          <w:highlight w:val="yellow"/>
          <w:lang w:bidi="ar-SA"/>
        </w:rPr>
        <w:t>continually being renewed into the likeness of the One who created you</w:t>
      </w:r>
      <w:r w:rsidRPr="0000351A">
        <w:rPr>
          <w:rFonts w:ascii="Arial" w:hAnsi="Arial"/>
          <w:b/>
          <w:sz w:val="24"/>
          <w:lang w:bidi="ar-SA"/>
        </w:rPr>
        <w:t xml:space="preserve">; giving you the </w:t>
      </w:r>
      <w:r w:rsidRPr="0000351A">
        <w:rPr>
          <w:rFonts w:ascii="Arial" w:hAnsi="Arial"/>
          <w:b/>
          <w:sz w:val="24"/>
          <w:highlight w:val="yellow"/>
          <w:lang w:bidi="ar-SA"/>
        </w:rPr>
        <w:t>full revelation of God.</w:t>
      </w:r>
      <w:r w:rsidRPr="0000351A">
        <w:rPr>
          <w:rFonts w:ascii="Arial" w:hAnsi="Arial"/>
          <w:b/>
          <w:sz w:val="24"/>
          <w:lang w:bidi="ar-SA"/>
        </w:rPr>
        <w:t xml:space="preserve"> ¹ ¹ </w:t>
      </w:r>
      <w:proofErr w:type="gramStart"/>
      <w:r w:rsidRPr="0000351A">
        <w:rPr>
          <w:rFonts w:ascii="Arial" w:hAnsi="Arial"/>
          <w:b/>
          <w:sz w:val="24"/>
          <w:lang w:bidi="ar-SA"/>
        </w:rPr>
        <w:t>In</w:t>
      </w:r>
      <w:proofErr w:type="gramEnd"/>
      <w:r w:rsidRPr="0000351A">
        <w:rPr>
          <w:rFonts w:ascii="Arial" w:hAnsi="Arial"/>
          <w:b/>
          <w:sz w:val="24"/>
          <w:lang w:bidi="ar-SA"/>
        </w:rPr>
        <w:t xml:space="preserve"> this new creation life, your nationality makes no difference, or your ethnicity, education, or economic status— they matter nothing. </w:t>
      </w:r>
      <w:r w:rsidRPr="0000351A">
        <w:rPr>
          <w:rFonts w:ascii="Arial" w:hAnsi="Arial"/>
          <w:b/>
          <w:sz w:val="24"/>
          <w:highlight w:val="yellow"/>
          <w:lang w:bidi="ar-SA"/>
        </w:rPr>
        <w:t>For it is Christ that means everything</w:t>
      </w:r>
      <w:r w:rsidRPr="0000351A">
        <w:rPr>
          <w:rFonts w:ascii="Arial" w:hAnsi="Arial"/>
          <w:b/>
          <w:sz w:val="24"/>
          <w:lang w:bidi="ar-SA"/>
        </w:rPr>
        <w:t xml:space="preserve"> as </w:t>
      </w:r>
      <w:r w:rsidRPr="0000351A">
        <w:rPr>
          <w:rFonts w:ascii="Arial" w:hAnsi="Arial"/>
          <w:b/>
          <w:sz w:val="24"/>
          <w:highlight w:val="yellow"/>
          <w:lang w:bidi="ar-SA"/>
        </w:rPr>
        <w:t>He lives in every one of us</w:t>
      </w:r>
      <w:r w:rsidRPr="0000351A">
        <w:rPr>
          <w:rFonts w:ascii="Arial" w:hAnsi="Arial"/>
          <w:b/>
          <w:sz w:val="24"/>
          <w:lang w:bidi="ar-SA"/>
        </w:rPr>
        <w:t xml:space="preserve">! [41] ¹ ² </w:t>
      </w:r>
      <w:proofErr w:type="gramStart"/>
      <w:r w:rsidRPr="0000351A">
        <w:rPr>
          <w:rFonts w:ascii="Arial" w:hAnsi="Arial"/>
          <w:b/>
          <w:sz w:val="24"/>
          <w:lang w:bidi="ar-SA"/>
        </w:rPr>
        <w:t>You</w:t>
      </w:r>
      <w:proofErr w:type="gramEnd"/>
      <w:r w:rsidRPr="0000351A">
        <w:rPr>
          <w:rFonts w:ascii="Arial" w:hAnsi="Arial"/>
          <w:b/>
          <w:sz w:val="24"/>
          <w:lang w:bidi="ar-SA"/>
        </w:rPr>
        <w:t xml:space="preserve"> are always and dearly loved by God! </w:t>
      </w:r>
      <w:r w:rsidRPr="0000351A">
        <w:rPr>
          <w:rFonts w:ascii="Arial" w:hAnsi="Arial"/>
          <w:b/>
          <w:sz w:val="24"/>
          <w:u w:val="single"/>
          <w:lang w:bidi="ar-SA"/>
        </w:rPr>
        <w:t>So wear the garment of the virtues of God, since you have been divinely chosen to be holy.</w:t>
      </w:r>
      <w:r w:rsidRPr="0000351A">
        <w:rPr>
          <w:rFonts w:ascii="Arial" w:hAnsi="Arial"/>
          <w:b/>
          <w:sz w:val="24"/>
          <w:lang w:bidi="ar-SA"/>
        </w:rPr>
        <w:t xml:space="preserve"> Be merciful as you endeavor to understand others, and be compassionate, showing kindness toward all. Be gentle and humble, unoffendable in your patience with others.</w:t>
      </w:r>
    </w:p>
    <w:p w:rsidR="0000351A" w:rsidRPr="0000351A" w:rsidRDefault="0000351A" w:rsidP="0000351A">
      <w:pPr>
        <w:spacing w:after="0"/>
        <w:rPr>
          <w:rFonts w:ascii="Arial" w:hAnsi="Arial"/>
          <w:b/>
          <w:sz w:val="24"/>
          <w:lang w:bidi="ar-SA"/>
        </w:rPr>
      </w:pPr>
    </w:p>
    <w:p w:rsidR="0000351A" w:rsidRPr="0000351A" w:rsidRDefault="0000351A" w:rsidP="0000351A">
      <w:pPr>
        <w:spacing w:after="0"/>
        <w:rPr>
          <w:rFonts w:ascii="Arial" w:hAnsi="Arial"/>
          <w:b/>
          <w:color w:val="FF0000"/>
          <w:sz w:val="24"/>
          <w:lang w:bidi="ar-SA"/>
        </w:rPr>
      </w:pPr>
      <w:r w:rsidRPr="0000351A">
        <w:rPr>
          <w:rFonts w:ascii="Arial" w:hAnsi="Arial"/>
          <w:b/>
          <w:color w:val="FF0000"/>
          <w:sz w:val="24"/>
          <w:lang w:bidi="ar-SA"/>
        </w:rPr>
        <w:t xml:space="preserve">Prov 23:16-19 TPT You choose how you burn, </w:t>
      </w:r>
      <w:proofErr w:type="gramStart"/>
      <w:r w:rsidRPr="0000351A">
        <w:rPr>
          <w:rFonts w:ascii="Arial" w:hAnsi="Arial"/>
          <w:b/>
          <w:color w:val="FF0000"/>
          <w:sz w:val="24"/>
          <w:lang w:bidi="ar-SA"/>
        </w:rPr>
        <w:t>Either</w:t>
      </w:r>
      <w:proofErr w:type="gramEnd"/>
      <w:r w:rsidRPr="0000351A">
        <w:rPr>
          <w:rFonts w:ascii="Arial" w:hAnsi="Arial"/>
          <w:b/>
          <w:color w:val="FF0000"/>
          <w:sz w:val="24"/>
          <w:lang w:bidi="ar-SA"/>
        </w:rPr>
        <w:t xml:space="preserve"> with anger or unrelenting passion for God as you worship Him!</w:t>
      </w:r>
    </w:p>
    <w:p w:rsidR="0000351A" w:rsidRDefault="0000351A" w:rsidP="00C42477">
      <w:pPr>
        <w:spacing w:after="0"/>
        <w:rPr>
          <w:rFonts w:ascii="Arial" w:hAnsi="Arial"/>
          <w:b/>
          <w:sz w:val="24"/>
          <w:lang w:bidi="ar-SA"/>
        </w:rPr>
      </w:pPr>
      <w:r w:rsidRPr="0000351A">
        <w:rPr>
          <w:rFonts w:ascii="Arial" w:hAnsi="Arial"/>
          <w:b/>
          <w:sz w:val="24"/>
          <w:lang w:bidi="ar-SA"/>
        </w:rPr>
        <w:t xml:space="preserve">16And when you speak anointed words, [358] </w:t>
      </w:r>
      <w:proofErr w:type="gramStart"/>
      <w:r w:rsidRPr="0000351A">
        <w:rPr>
          <w:rFonts w:ascii="Arial" w:hAnsi="Arial"/>
          <w:b/>
          <w:sz w:val="24"/>
          <w:lang w:bidi="ar-SA"/>
        </w:rPr>
        <w:t>We</w:t>
      </w:r>
      <w:proofErr w:type="gramEnd"/>
      <w:r w:rsidRPr="0000351A">
        <w:rPr>
          <w:rFonts w:ascii="Arial" w:hAnsi="Arial"/>
          <w:b/>
          <w:sz w:val="24"/>
          <w:lang w:bidi="ar-SA"/>
        </w:rPr>
        <w:t xml:space="preserve"> are speaking mouth to mouth! [359] 17Don’t allow the actions of evil men </w:t>
      </w:r>
      <w:proofErr w:type="gramStart"/>
      <w:r w:rsidRPr="0000351A">
        <w:rPr>
          <w:rFonts w:ascii="Arial" w:hAnsi="Arial"/>
          <w:b/>
          <w:sz w:val="24"/>
          <w:lang w:bidi="ar-SA"/>
        </w:rPr>
        <w:t>To</w:t>
      </w:r>
      <w:proofErr w:type="gramEnd"/>
      <w:r w:rsidRPr="0000351A">
        <w:rPr>
          <w:rFonts w:ascii="Arial" w:hAnsi="Arial"/>
          <w:b/>
          <w:sz w:val="24"/>
          <w:lang w:bidi="ar-SA"/>
        </w:rPr>
        <w:t xml:space="preserve"> cause you to burn with anger. [360] </w:t>
      </w:r>
      <w:proofErr w:type="gramStart"/>
      <w:r w:rsidRPr="0000351A">
        <w:rPr>
          <w:rFonts w:ascii="Arial" w:hAnsi="Arial"/>
          <w:b/>
          <w:sz w:val="24"/>
          <w:lang w:bidi="ar-SA"/>
        </w:rPr>
        <w:t>Instead</w:t>
      </w:r>
      <w:proofErr w:type="gramEnd"/>
      <w:r w:rsidRPr="0000351A">
        <w:rPr>
          <w:rFonts w:ascii="Arial" w:hAnsi="Arial"/>
          <w:b/>
          <w:sz w:val="24"/>
          <w:lang w:bidi="ar-SA"/>
        </w:rPr>
        <w:t xml:space="preserve">, </w:t>
      </w:r>
      <w:r w:rsidRPr="0000351A">
        <w:rPr>
          <w:rFonts w:ascii="Arial" w:hAnsi="Arial"/>
          <w:b/>
          <w:sz w:val="24"/>
          <w:highlight w:val="yellow"/>
          <w:lang w:bidi="ar-SA"/>
        </w:rPr>
        <w:t>burn with unrelenting passion As you worship God in holy awe.</w:t>
      </w:r>
      <w:r w:rsidRPr="0000351A">
        <w:rPr>
          <w:rFonts w:ascii="Arial" w:hAnsi="Arial"/>
          <w:b/>
          <w:sz w:val="24"/>
          <w:lang w:bidi="ar-SA"/>
        </w:rPr>
        <w:t xml:space="preserve"> 18Your future is bright and filled with a living hope that will never fade away. 19As you </w:t>
      </w:r>
      <w:r w:rsidRPr="0000351A">
        <w:rPr>
          <w:rFonts w:ascii="Arial" w:hAnsi="Arial"/>
          <w:b/>
          <w:sz w:val="24"/>
          <w:lang w:bidi="ar-SA"/>
        </w:rPr>
        <w:lastRenderedPageBreak/>
        <w:t xml:space="preserve">listen to me, my beloved child, </w:t>
      </w:r>
      <w:proofErr w:type="gramStart"/>
      <w:r w:rsidRPr="0000351A">
        <w:rPr>
          <w:rFonts w:ascii="Arial" w:hAnsi="Arial"/>
          <w:b/>
          <w:sz w:val="24"/>
          <w:lang w:bidi="ar-SA"/>
        </w:rPr>
        <w:t>You</w:t>
      </w:r>
      <w:proofErr w:type="gramEnd"/>
      <w:r w:rsidRPr="0000351A">
        <w:rPr>
          <w:rFonts w:ascii="Arial" w:hAnsi="Arial"/>
          <w:b/>
          <w:sz w:val="24"/>
          <w:lang w:bidi="ar-SA"/>
        </w:rPr>
        <w:t xml:space="preserve"> will grow in wisdom And your heart will be drawn into Understanding to make right decisions.</w:t>
      </w:r>
    </w:p>
    <w:p w:rsidR="00C42477" w:rsidRPr="00C42477" w:rsidRDefault="00C42477" w:rsidP="00C42477">
      <w:pPr>
        <w:spacing w:after="0"/>
        <w:rPr>
          <w:rFonts w:ascii="Arial" w:hAnsi="Arial"/>
          <w:b/>
          <w:sz w:val="24"/>
          <w:lang w:bidi="ar-SA"/>
        </w:rPr>
      </w:pPr>
    </w:p>
    <w:p w:rsidR="00284952" w:rsidRPr="00C42477" w:rsidRDefault="00284952" w:rsidP="00C42477">
      <w:pPr>
        <w:jc w:val="center"/>
        <w:rPr>
          <w:rFonts w:asciiTheme="minorBidi" w:hAnsiTheme="minorBidi"/>
          <w:b/>
          <w:bCs/>
          <w:i/>
          <w:iCs/>
          <w:color w:val="0000FF"/>
          <w:sz w:val="24"/>
          <w:szCs w:val="24"/>
        </w:rPr>
      </w:pPr>
      <w:r w:rsidRPr="00C42477">
        <w:rPr>
          <w:rFonts w:asciiTheme="minorBidi" w:hAnsiTheme="minorBidi"/>
          <w:b/>
          <w:bCs/>
          <w:i/>
          <w:iCs/>
          <w:color w:val="0000FF"/>
          <w:sz w:val="24"/>
          <w:szCs w:val="24"/>
        </w:rPr>
        <w:t>It is the love of</w:t>
      </w:r>
      <w:r w:rsidR="007348C7" w:rsidRPr="00C42477">
        <w:rPr>
          <w:rFonts w:asciiTheme="minorBidi" w:hAnsiTheme="minorBidi"/>
          <w:b/>
          <w:bCs/>
          <w:i/>
          <w:iCs/>
          <w:color w:val="0000FF"/>
          <w:sz w:val="24"/>
          <w:szCs w:val="24"/>
        </w:rPr>
        <w:t xml:space="preserve"> our Heavenly Father that empowers</w:t>
      </w:r>
      <w:r w:rsidRPr="00C42477">
        <w:rPr>
          <w:rFonts w:asciiTheme="minorBidi" w:hAnsiTheme="minorBidi"/>
          <w:b/>
          <w:bCs/>
          <w:i/>
          <w:iCs/>
          <w:color w:val="0000FF"/>
          <w:sz w:val="24"/>
          <w:szCs w:val="24"/>
        </w:rPr>
        <w:t xml:space="preserve"> us to overcome. The love of our Father sent His only Son to ransom us from eternal separation from Him. We overcome by the blood of the Lamb and the word of our testimony!</w:t>
      </w:r>
      <w:r w:rsidR="007348C7" w:rsidRPr="00C42477">
        <w:rPr>
          <w:rFonts w:asciiTheme="minorBidi" w:hAnsiTheme="minorBidi"/>
          <w:b/>
          <w:bCs/>
          <w:i/>
          <w:iCs/>
          <w:color w:val="0000FF"/>
          <w:sz w:val="24"/>
          <w:szCs w:val="24"/>
        </w:rPr>
        <w:t xml:space="preserve"> Men of God are so needed in this hour. We need men that understand what it means to work, provided and represent well the heart of our Heavenly Father. Jesus laid down His life to for His bride the church and in so doing He set forth the example for husbands and fathers the way to live.</w:t>
      </w:r>
    </w:p>
    <w:p w:rsidR="0019004E" w:rsidRPr="00C42477" w:rsidRDefault="0019004E" w:rsidP="00C42477">
      <w:pPr>
        <w:jc w:val="center"/>
        <w:rPr>
          <w:rFonts w:asciiTheme="minorBidi" w:hAnsiTheme="minorBidi"/>
          <w:b/>
          <w:bCs/>
          <w:i/>
          <w:iCs/>
          <w:color w:val="0000FF"/>
          <w:sz w:val="24"/>
          <w:szCs w:val="24"/>
        </w:rPr>
      </w:pPr>
      <w:r w:rsidRPr="00C42477">
        <w:rPr>
          <w:rFonts w:asciiTheme="minorBidi" w:hAnsiTheme="minorBidi"/>
          <w:b/>
          <w:bCs/>
          <w:i/>
          <w:iCs/>
          <w:color w:val="0000FF"/>
          <w:sz w:val="24"/>
          <w:szCs w:val="24"/>
        </w:rPr>
        <w:t>The world and the entertainment mountain have portrayed fathers as dopes. The downgrade of their importance has also been attacked by feminism. The stability that the role of a father brings in the lives of his children is staggering.</w:t>
      </w:r>
    </w:p>
    <w:p w:rsidR="00C42477" w:rsidRPr="00C42477" w:rsidRDefault="00C42477" w:rsidP="00C42477">
      <w:pPr>
        <w:spacing w:after="0"/>
        <w:rPr>
          <w:rFonts w:ascii="Arial" w:hAnsi="Arial"/>
          <w:b/>
          <w:sz w:val="24"/>
          <w:lang w:bidi="ar-SA"/>
        </w:rPr>
      </w:pPr>
      <w:hyperlink r:id="rId8" w:history="1">
        <w:r w:rsidRPr="00C42477">
          <w:rPr>
            <w:rFonts w:ascii="Arial" w:hAnsi="Arial"/>
            <w:b/>
            <w:color w:val="0000FF" w:themeColor="hyperlink"/>
            <w:sz w:val="24"/>
            <w:u w:val="single"/>
            <w:lang w:bidi="ar-SA"/>
          </w:rPr>
          <w:t>Statistics</w:t>
        </w:r>
      </w:hyperlink>
    </w:p>
    <w:p w:rsidR="00C42477" w:rsidRPr="00C42477" w:rsidRDefault="00C42477" w:rsidP="00C42477">
      <w:pPr>
        <w:numPr>
          <w:ilvl w:val="0"/>
          <w:numId w:val="1"/>
        </w:numPr>
        <w:spacing w:after="0"/>
        <w:rPr>
          <w:rFonts w:ascii="Arial" w:hAnsi="Arial"/>
          <w:b/>
          <w:sz w:val="24"/>
          <w:lang w:bidi="ar-SA"/>
        </w:rPr>
      </w:pPr>
      <w:r w:rsidRPr="00C42477">
        <w:rPr>
          <w:rFonts w:ascii="Arial" w:hAnsi="Arial"/>
          <w:b/>
          <w:sz w:val="24"/>
          <w:lang w:bidi="ar-SA"/>
        </w:rPr>
        <w:t>63% of youth suicides are from fatherless homes (US Dept. Of Health/Census) – 5 times the average.</w:t>
      </w:r>
    </w:p>
    <w:p w:rsidR="00C42477" w:rsidRPr="00C42477" w:rsidRDefault="00C42477" w:rsidP="00C42477">
      <w:pPr>
        <w:numPr>
          <w:ilvl w:val="0"/>
          <w:numId w:val="2"/>
        </w:numPr>
        <w:spacing w:after="0"/>
        <w:rPr>
          <w:rFonts w:ascii="Arial" w:hAnsi="Arial"/>
          <w:b/>
          <w:sz w:val="24"/>
          <w:lang w:bidi="ar-SA"/>
        </w:rPr>
      </w:pPr>
      <w:r w:rsidRPr="00C42477">
        <w:rPr>
          <w:rFonts w:ascii="Arial" w:hAnsi="Arial"/>
          <w:b/>
          <w:sz w:val="24"/>
          <w:lang w:bidi="ar-SA"/>
        </w:rPr>
        <w:t>90% of all homeless and runaway children are from fatherless homes – 32 times the average.</w:t>
      </w:r>
    </w:p>
    <w:p w:rsidR="00C42477" w:rsidRPr="00C42477" w:rsidRDefault="00C42477" w:rsidP="00C42477">
      <w:pPr>
        <w:numPr>
          <w:ilvl w:val="0"/>
          <w:numId w:val="3"/>
        </w:numPr>
        <w:spacing w:after="0"/>
        <w:rPr>
          <w:rFonts w:ascii="Arial" w:hAnsi="Arial"/>
          <w:b/>
          <w:sz w:val="24"/>
          <w:lang w:bidi="ar-SA"/>
        </w:rPr>
      </w:pPr>
      <w:r w:rsidRPr="00C42477">
        <w:rPr>
          <w:rFonts w:ascii="Arial" w:hAnsi="Arial"/>
          <w:b/>
          <w:sz w:val="24"/>
          <w:lang w:bidi="ar-SA"/>
        </w:rPr>
        <w:t>85% of all children who show behavior disorders come from fatherless homes – 20 times the average.  (Center for Disease Control)</w:t>
      </w:r>
    </w:p>
    <w:p w:rsidR="00C42477" w:rsidRPr="00C42477" w:rsidRDefault="00C42477" w:rsidP="00C42477">
      <w:pPr>
        <w:numPr>
          <w:ilvl w:val="0"/>
          <w:numId w:val="4"/>
        </w:numPr>
        <w:spacing w:after="0"/>
        <w:rPr>
          <w:rFonts w:ascii="Arial" w:hAnsi="Arial"/>
          <w:b/>
          <w:sz w:val="24"/>
          <w:lang w:bidi="ar-SA"/>
        </w:rPr>
      </w:pPr>
      <w:r w:rsidRPr="00C42477">
        <w:rPr>
          <w:rFonts w:ascii="Arial" w:hAnsi="Arial"/>
          <w:b/>
          <w:sz w:val="24"/>
          <w:lang w:bidi="ar-SA"/>
        </w:rPr>
        <w:t>80% of rapists with anger problems come from fatherless homes –14 times the average.  (Justice &amp; Behavior, Vol 14, p. 403-26)</w:t>
      </w:r>
    </w:p>
    <w:p w:rsidR="00C42477" w:rsidRPr="00C42477" w:rsidRDefault="00C42477" w:rsidP="00C42477">
      <w:pPr>
        <w:numPr>
          <w:ilvl w:val="0"/>
          <w:numId w:val="5"/>
        </w:numPr>
        <w:spacing w:after="0"/>
        <w:rPr>
          <w:rFonts w:ascii="Arial" w:hAnsi="Arial"/>
          <w:b/>
          <w:sz w:val="24"/>
          <w:lang w:bidi="ar-SA"/>
        </w:rPr>
      </w:pPr>
      <w:r w:rsidRPr="00C42477">
        <w:rPr>
          <w:rFonts w:ascii="Arial" w:hAnsi="Arial"/>
          <w:b/>
          <w:sz w:val="24"/>
          <w:lang w:bidi="ar-SA"/>
        </w:rPr>
        <w:t>71% of all high school dropouts come from fatherless homes – 9 times the average.  (National Principals Association Report)</w:t>
      </w:r>
    </w:p>
    <w:p w:rsidR="00C42477" w:rsidRPr="00C42477" w:rsidRDefault="00C42477" w:rsidP="00C42477">
      <w:pPr>
        <w:spacing w:after="0"/>
        <w:rPr>
          <w:rFonts w:ascii="Arial" w:hAnsi="Arial"/>
          <w:b/>
          <w:sz w:val="24"/>
          <w:lang w:bidi="ar-SA"/>
        </w:rPr>
      </w:pPr>
      <w:r w:rsidRPr="00C42477">
        <w:rPr>
          <w:rFonts w:ascii="Arial" w:hAnsi="Arial"/>
          <w:b/>
          <w:bCs/>
          <w:sz w:val="24"/>
          <w:lang w:bidi="ar-SA"/>
        </w:rPr>
        <w:t>Father Factor in Education –</w:t>
      </w:r>
      <w:r w:rsidRPr="00C42477">
        <w:rPr>
          <w:rFonts w:ascii="Arial" w:hAnsi="Arial"/>
          <w:b/>
          <w:sz w:val="24"/>
          <w:lang w:bidi="ar-SA"/>
        </w:rPr>
        <w:t xml:space="preserve"> Fatherless children </w:t>
      </w:r>
      <w:proofErr w:type="gramStart"/>
      <w:r w:rsidRPr="00C42477">
        <w:rPr>
          <w:rFonts w:ascii="Arial" w:hAnsi="Arial"/>
          <w:b/>
          <w:sz w:val="24"/>
          <w:lang w:bidi="ar-SA"/>
        </w:rPr>
        <w:t>are</w:t>
      </w:r>
      <w:proofErr w:type="gramEnd"/>
      <w:r w:rsidRPr="00C42477">
        <w:rPr>
          <w:rFonts w:ascii="Arial" w:hAnsi="Arial"/>
          <w:b/>
          <w:sz w:val="24"/>
          <w:lang w:bidi="ar-SA"/>
        </w:rPr>
        <w:t xml:space="preserve"> twice as likely to drop out of school.</w:t>
      </w:r>
    </w:p>
    <w:p w:rsidR="00C42477" w:rsidRPr="00C42477" w:rsidRDefault="00C42477" w:rsidP="00C42477">
      <w:pPr>
        <w:numPr>
          <w:ilvl w:val="0"/>
          <w:numId w:val="6"/>
        </w:numPr>
        <w:spacing w:after="0"/>
        <w:rPr>
          <w:rFonts w:ascii="Arial" w:hAnsi="Arial"/>
          <w:b/>
          <w:sz w:val="24"/>
          <w:lang w:bidi="ar-SA"/>
        </w:rPr>
      </w:pPr>
      <w:r w:rsidRPr="00C42477">
        <w:rPr>
          <w:rFonts w:ascii="Arial" w:hAnsi="Arial"/>
          <w:b/>
          <w:sz w:val="24"/>
          <w:lang w:bidi="ar-SA"/>
        </w:rPr>
        <w:t>Children with Fathers who are involved are 40% less likely to repeat a grade in school.</w:t>
      </w:r>
    </w:p>
    <w:p w:rsidR="00C42477" w:rsidRPr="00C42477" w:rsidRDefault="00C42477" w:rsidP="00C42477">
      <w:pPr>
        <w:numPr>
          <w:ilvl w:val="0"/>
          <w:numId w:val="7"/>
        </w:numPr>
        <w:spacing w:after="0"/>
        <w:rPr>
          <w:rFonts w:ascii="Arial" w:hAnsi="Arial"/>
          <w:b/>
          <w:sz w:val="24"/>
          <w:lang w:bidi="ar-SA"/>
        </w:rPr>
      </w:pPr>
      <w:r w:rsidRPr="00C42477">
        <w:rPr>
          <w:rFonts w:ascii="Arial" w:hAnsi="Arial"/>
          <w:b/>
          <w:sz w:val="24"/>
          <w:lang w:bidi="ar-SA"/>
        </w:rPr>
        <w:t>Children with Fathers who are involved are 70% less likely to drop out of school.</w:t>
      </w:r>
    </w:p>
    <w:p w:rsidR="00C42477" w:rsidRPr="00C42477" w:rsidRDefault="00C42477" w:rsidP="00C42477">
      <w:pPr>
        <w:numPr>
          <w:ilvl w:val="0"/>
          <w:numId w:val="8"/>
        </w:numPr>
        <w:spacing w:after="0"/>
        <w:rPr>
          <w:rFonts w:ascii="Arial" w:hAnsi="Arial"/>
          <w:b/>
          <w:sz w:val="24"/>
          <w:lang w:bidi="ar-SA"/>
        </w:rPr>
      </w:pPr>
      <w:r w:rsidRPr="00C42477">
        <w:rPr>
          <w:rFonts w:ascii="Arial" w:hAnsi="Arial"/>
          <w:b/>
          <w:sz w:val="24"/>
          <w:lang w:bidi="ar-SA"/>
        </w:rPr>
        <w:t>Children with Fathers who are involved are more likely to get A’s in school.</w:t>
      </w:r>
    </w:p>
    <w:p w:rsidR="00C42477" w:rsidRPr="00C42477" w:rsidRDefault="00C42477" w:rsidP="00C42477">
      <w:pPr>
        <w:numPr>
          <w:ilvl w:val="0"/>
          <w:numId w:val="9"/>
        </w:numPr>
        <w:spacing w:after="0"/>
        <w:rPr>
          <w:rFonts w:ascii="Arial" w:hAnsi="Arial"/>
          <w:b/>
          <w:sz w:val="24"/>
          <w:lang w:bidi="ar-SA"/>
        </w:rPr>
      </w:pPr>
      <w:r w:rsidRPr="00C42477">
        <w:rPr>
          <w:rFonts w:ascii="Arial" w:hAnsi="Arial"/>
          <w:b/>
          <w:sz w:val="24"/>
          <w:lang w:bidi="ar-SA"/>
        </w:rPr>
        <w:t>Children with Fathers who are involved are more likely to enjoy school and engage in extracurricular activities.</w:t>
      </w:r>
    </w:p>
    <w:p w:rsidR="00C42477" w:rsidRPr="00C42477" w:rsidRDefault="00C42477" w:rsidP="00C42477">
      <w:pPr>
        <w:numPr>
          <w:ilvl w:val="0"/>
          <w:numId w:val="10"/>
        </w:numPr>
        <w:spacing w:after="0"/>
        <w:rPr>
          <w:rFonts w:ascii="Arial" w:hAnsi="Arial"/>
          <w:b/>
          <w:sz w:val="24"/>
          <w:lang w:bidi="ar-SA"/>
        </w:rPr>
      </w:pPr>
      <w:r w:rsidRPr="00C42477">
        <w:rPr>
          <w:rFonts w:ascii="Arial" w:hAnsi="Arial"/>
          <w:b/>
          <w:sz w:val="24"/>
          <w:lang w:bidi="ar-SA"/>
        </w:rPr>
        <w:t>75% of all adolescent patients in chemical abuse centers come from fatherless homes – 10 times the average.</w:t>
      </w:r>
    </w:p>
    <w:p w:rsidR="00C42477" w:rsidRPr="00C42477" w:rsidRDefault="00C42477" w:rsidP="00C42477">
      <w:pPr>
        <w:spacing w:after="0"/>
        <w:rPr>
          <w:rFonts w:ascii="Arial" w:hAnsi="Arial"/>
          <w:b/>
          <w:sz w:val="24"/>
          <w:lang w:bidi="ar-SA"/>
        </w:rPr>
      </w:pPr>
      <w:r w:rsidRPr="00C42477">
        <w:rPr>
          <w:rFonts w:ascii="Arial" w:hAnsi="Arial"/>
          <w:b/>
          <w:bCs/>
          <w:sz w:val="24"/>
          <w:lang w:bidi="ar-SA"/>
        </w:rPr>
        <w:t>Father Factor in Drug and Alcohol Abuse –</w:t>
      </w:r>
      <w:r w:rsidRPr="00C42477">
        <w:rPr>
          <w:rFonts w:ascii="Arial" w:hAnsi="Arial"/>
          <w:b/>
          <w:sz w:val="24"/>
          <w:lang w:bidi="ar-SA"/>
        </w:rPr>
        <w:t xml:space="preserve"> Researchers at Columbia University found that children living in two-parent household with a poor relationship with their father are 68% more likely to smoke, drink, or use drugs compared to all </w:t>
      </w:r>
      <w:r w:rsidRPr="00C42477">
        <w:rPr>
          <w:rFonts w:ascii="Arial" w:hAnsi="Arial"/>
          <w:b/>
          <w:sz w:val="24"/>
          <w:lang w:bidi="ar-SA"/>
        </w:rPr>
        <w:lastRenderedPageBreak/>
        <w:t>teens in two-parent households. Teens in single mother households are at a 30% higher risk than those in two-parent households.</w:t>
      </w:r>
    </w:p>
    <w:p w:rsidR="00C42477" w:rsidRPr="00C42477" w:rsidRDefault="00C42477" w:rsidP="00C42477">
      <w:pPr>
        <w:numPr>
          <w:ilvl w:val="0"/>
          <w:numId w:val="11"/>
        </w:numPr>
        <w:spacing w:after="0"/>
        <w:rPr>
          <w:rFonts w:ascii="Arial" w:hAnsi="Arial"/>
          <w:b/>
          <w:sz w:val="24"/>
          <w:lang w:bidi="ar-SA"/>
        </w:rPr>
      </w:pPr>
      <w:r w:rsidRPr="00C42477">
        <w:rPr>
          <w:rFonts w:ascii="Arial" w:hAnsi="Arial"/>
          <w:b/>
          <w:sz w:val="24"/>
          <w:lang w:bidi="ar-SA"/>
        </w:rPr>
        <w:t>70% of youths in state-operated institutions come from fatherless homes – 9 times the average.  (U.S. Dept. of Justice, Sept. 1988)</w:t>
      </w:r>
    </w:p>
    <w:p w:rsidR="00C42477" w:rsidRPr="00C42477" w:rsidRDefault="00C42477" w:rsidP="00C42477">
      <w:pPr>
        <w:numPr>
          <w:ilvl w:val="0"/>
          <w:numId w:val="12"/>
        </w:numPr>
        <w:spacing w:after="0"/>
        <w:rPr>
          <w:rFonts w:ascii="Arial" w:hAnsi="Arial"/>
          <w:b/>
          <w:sz w:val="24"/>
          <w:lang w:bidi="ar-SA"/>
        </w:rPr>
      </w:pPr>
      <w:r w:rsidRPr="00C42477">
        <w:rPr>
          <w:rFonts w:ascii="Arial" w:hAnsi="Arial"/>
          <w:b/>
          <w:sz w:val="24"/>
          <w:lang w:bidi="ar-SA"/>
        </w:rPr>
        <w:t>85% of all youths in prison come from fatherless homes – 20 times the average.  (Fulton Co. Georgia, Texas Dept. of Correction)</w:t>
      </w:r>
    </w:p>
    <w:p w:rsidR="00C42477" w:rsidRPr="00C42477" w:rsidRDefault="00C42477" w:rsidP="00C42477">
      <w:pPr>
        <w:numPr>
          <w:ilvl w:val="0"/>
          <w:numId w:val="13"/>
        </w:numPr>
        <w:spacing w:after="0"/>
        <w:rPr>
          <w:rFonts w:ascii="Arial" w:hAnsi="Arial"/>
          <w:b/>
          <w:sz w:val="24"/>
          <w:lang w:bidi="ar-SA"/>
        </w:rPr>
      </w:pPr>
      <w:r w:rsidRPr="00C42477">
        <w:rPr>
          <w:rFonts w:ascii="Arial" w:hAnsi="Arial"/>
          <w:b/>
          <w:sz w:val="24"/>
          <w:lang w:bidi="ar-SA"/>
        </w:rPr>
        <w:t>43% of US children live without their father [US Department of Census]</w:t>
      </w:r>
    </w:p>
    <w:p w:rsidR="00C42477" w:rsidRPr="00C42477" w:rsidRDefault="00C42477" w:rsidP="00C42477">
      <w:pPr>
        <w:numPr>
          <w:ilvl w:val="0"/>
          <w:numId w:val="14"/>
        </w:numPr>
        <w:spacing w:after="0"/>
        <w:rPr>
          <w:rFonts w:ascii="Arial" w:hAnsi="Arial"/>
          <w:b/>
          <w:sz w:val="24"/>
          <w:lang w:bidi="ar-SA"/>
        </w:rPr>
      </w:pPr>
      <w:r w:rsidRPr="00C42477">
        <w:rPr>
          <w:rFonts w:ascii="Arial" w:hAnsi="Arial"/>
          <w:b/>
          <w:sz w:val="24"/>
          <w:lang w:bidi="ar-SA"/>
        </w:rPr>
        <w:t>90% of homeless and runaway children are from fatherless homes. [US D.H.H.S., Bureau of the Census]</w:t>
      </w:r>
    </w:p>
    <w:p w:rsidR="00C42477" w:rsidRPr="00C42477" w:rsidRDefault="00C42477" w:rsidP="00C42477">
      <w:pPr>
        <w:numPr>
          <w:ilvl w:val="0"/>
          <w:numId w:val="15"/>
        </w:numPr>
        <w:spacing w:after="0"/>
        <w:rPr>
          <w:rFonts w:ascii="Arial" w:hAnsi="Arial"/>
          <w:b/>
          <w:sz w:val="24"/>
          <w:lang w:bidi="ar-SA"/>
        </w:rPr>
      </w:pPr>
      <w:r w:rsidRPr="00C42477">
        <w:rPr>
          <w:rFonts w:ascii="Arial" w:hAnsi="Arial"/>
          <w:b/>
          <w:sz w:val="24"/>
          <w:lang w:bidi="ar-SA"/>
        </w:rPr>
        <w:t>80% of rapists motivated with displaced anger come from fatherless homes. [Criminal Justice &amp; Behavior, Vol 14, pp. 403-26, 1978]</w:t>
      </w:r>
    </w:p>
    <w:p w:rsidR="00C42477" w:rsidRPr="00C42477" w:rsidRDefault="00C42477" w:rsidP="00C42477">
      <w:pPr>
        <w:numPr>
          <w:ilvl w:val="0"/>
          <w:numId w:val="16"/>
        </w:numPr>
        <w:spacing w:after="0"/>
        <w:rPr>
          <w:rFonts w:ascii="Arial" w:hAnsi="Arial"/>
          <w:b/>
          <w:sz w:val="24"/>
          <w:lang w:bidi="ar-SA"/>
        </w:rPr>
      </w:pPr>
      <w:r w:rsidRPr="00C42477">
        <w:rPr>
          <w:rFonts w:ascii="Arial" w:hAnsi="Arial"/>
          <w:b/>
          <w:sz w:val="24"/>
          <w:lang w:bidi="ar-SA"/>
        </w:rPr>
        <w:t>71% of pregnant teenagers lack a father. [U.S. Department of Health and Human Services press release, Friday, March 26, 1999]</w:t>
      </w:r>
    </w:p>
    <w:p w:rsidR="00C42477" w:rsidRPr="00C42477" w:rsidRDefault="00C42477" w:rsidP="00C42477">
      <w:pPr>
        <w:numPr>
          <w:ilvl w:val="0"/>
          <w:numId w:val="17"/>
        </w:numPr>
        <w:spacing w:after="0"/>
        <w:rPr>
          <w:rFonts w:ascii="Arial" w:hAnsi="Arial"/>
          <w:b/>
          <w:sz w:val="24"/>
          <w:lang w:bidi="ar-SA"/>
        </w:rPr>
      </w:pPr>
      <w:r w:rsidRPr="00C42477">
        <w:rPr>
          <w:rFonts w:ascii="Arial" w:hAnsi="Arial"/>
          <w:b/>
          <w:sz w:val="24"/>
          <w:lang w:bidi="ar-SA"/>
        </w:rPr>
        <w:t>63% of youth suicides are from fatherless homes. [US D.H.H.S., Bureau of the Census]</w:t>
      </w:r>
    </w:p>
    <w:p w:rsidR="00C42477" w:rsidRPr="00C42477" w:rsidRDefault="00C42477" w:rsidP="00C42477">
      <w:pPr>
        <w:numPr>
          <w:ilvl w:val="0"/>
          <w:numId w:val="18"/>
        </w:numPr>
        <w:spacing w:after="0"/>
        <w:rPr>
          <w:rFonts w:ascii="Arial" w:hAnsi="Arial"/>
          <w:b/>
          <w:sz w:val="24"/>
          <w:lang w:bidi="ar-SA"/>
        </w:rPr>
      </w:pPr>
      <w:r w:rsidRPr="00C42477">
        <w:rPr>
          <w:rFonts w:ascii="Arial" w:hAnsi="Arial"/>
          <w:b/>
          <w:sz w:val="24"/>
          <w:lang w:bidi="ar-SA"/>
        </w:rPr>
        <w:t>85% of children who exhibit behavioral disorders come from fatherless homes. [Center for Disease Control]</w:t>
      </w:r>
    </w:p>
    <w:p w:rsidR="00C42477" w:rsidRPr="00C42477" w:rsidRDefault="00C42477" w:rsidP="00C42477">
      <w:pPr>
        <w:numPr>
          <w:ilvl w:val="0"/>
          <w:numId w:val="19"/>
        </w:numPr>
        <w:spacing w:after="0"/>
        <w:rPr>
          <w:rFonts w:ascii="Arial" w:hAnsi="Arial"/>
          <w:b/>
          <w:sz w:val="24"/>
          <w:lang w:bidi="ar-SA"/>
        </w:rPr>
      </w:pPr>
      <w:r w:rsidRPr="00C42477">
        <w:rPr>
          <w:rFonts w:ascii="Arial" w:hAnsi="Arial"/>
          <w:b/>
          <w:sz w:val="24"/>
          <w:lang w:bidi="ar-SA"/>
        </w:rPr>
        <w:t>90% of adolescent repeat arsonists live with only their mother. [Wray Herbert, “Dousing the Kindlers,” Psychology Today, January, 1985, p. 28]</w:t>
      </w:r>
    </w:p>
    <w:p w:rsidR="00C42477" w:rsidRPr="00C42477" w:rsidRDefault="00C42477" w:rsidP="00C42477">
      <w:pPr>
        <w:numPr>
          <w:ilvl w:val="0"/>
          <w:numId w:val="20"/>
        </w:numPr>
        <w:spacing w:after="0"/>
        <w:rPr>
          <w:rFonts w:ascii="Arial" w:hAnsi="Arial"/>
          <w:b/>
          <w:sz w:val="24"/>
          <w:lang w:bidi="ar-SA"/>
        </w:rPr>
      </w:pPr>
      <w:r w:rsidRPr="00C42477">
        <w:rPr>
          <w:rFonts w:ascii="Arial" w:hAnsi="Arial"/>
          <w:b/>
          <w:sz w:val="24"/>
          <w:lang w:bidi="ar-SA"/>
        </w:rPr>
        <w:t>71% of high school dropouts come from fatherless homes. [National Principals Association Report on the State of High Schools]</w:t>
      </w:r>
    </w:p>
    <w:p w:rsidR="00C42477" w:rsidRPr="00C42477" w:rsidRDefault="00C42477" w:rsidP="00C42477">
      <w:pPr>
        <w:numPr>
          <w:ilvl w:val="0"/>
          <w:numId w:val="21"/>
        </w:numPr>
        <w:spacing w:after="0"/>
        <w:rPr>
          <w:rFonts w:ascii="Arial" w:hAnsi="Arial"/>
          <w:b/>
          <w:sz w:val="24"/>
          <w:lang w:bidi="ar-SA"/>
        </w:rPr>
      </w:pPr>
      <w:r w:rsidRPr="00C42477">
        <w:rPr>
          <w:rFonts w:ascii="Arial" w:hAnsi="Arial"/>
          <w:b/>
          <w:sz w:val="24"/>
          <w:lang w:bidi="ar-SA"/>
        </w:rPr>
        <w:t>75% of adolescent patients in chemical abuse centers come from fatherless homes. [Rainbows f for all God’s Children]</w:t>
      </w:r>
    </w:p>
    <w:p w:rsidR="00C42477" w:rsidRPr="00C42477" w:rsidRDefault="00C42477" w:rsidP="00C42477">
      <w:pPr>
        <w:numPr>
          <w:ilvl w:val="0"/>
          <w:numId w:val="22"/>
        </w:numPr>
        <w:spacing w:after="0"/>
        <w:rPr>
          <w:rFonts w:ascii="Arial" w:hAnsi="Arial"/>
          <w:b/>
          <w:sz w:val="24"/>
          <w:lang w:bidi="ar-SA"/>
        </w:rPr>
      </w:pPr>
      <w:r w:rsidRPr="00C42477">
        <w:rPr>
          <w:rFonts w:ascii="Arial" w:hAnsi="Arial"/>
          <w:b/>
          <w:sz w:val="24"/>
          <w:lang w:bidi="ar-SA"/>
        </w:rPr>
        <w:t>70% of juveniles in state operated institutions have no father. [US Department of Justice, Special Report, Sept. 1988]</w:t>
      </w:r>
    </w:p>
    <w:p w:rsidR="00C42477" w:rsidRPr="00C42477" w:rsidRDefault="00C42477" w:rsidP="00C42477">
      <w:pPr>
        <w:numPr>
          <w:ilvl w:val="0"/>
          <w:numId w:val="23"/>
        </w:numPr>
        <w:spacing w:after="0"/>
        <w:rPr>
          <w:rFonts w:ascii="Arial" w:hAnsi="Arial"/>
          <w:b/>
          <w:sz w:val="24"/>
          <w:lang w:bidi="ar-SA"/>
        </w:rPr>
      </w:pPr>
      <w:r w:rsidRPr="00C42477">
        <w:rPr>
          <w:rFonts w:ascii="Arial" w:hAnsi="Arial"/>
          <w:b/>
          <w:sz w:val="24"/>
          <w:lang w:bidi="ar-SA"/>
        </w:rPr>
        <w:t>85% of youths in prisons grew up in a fatherless home. [Fulton County Georgia jail populations, Texas Department of Corrections, 1992]</w:t>
      </w:r>
    </w:p>
    <w:p w:rsidR="00C42477" w:rsidRPr="00C42477" w:rsidRDefault="00C42477" w:rsidP="00C42477">
      <w:pPr>
        <w:spacing w:after="0"/>
        <w:rPr>
          <w:rFonts w:ascii="Arial" w:hAnsi="Arial"/>
          <w:b/>
          <w:sz w:val="24"/>
          <w:lang w:bidi="ar-SA"/>
        </w:rPr>
      </w:pPr>
    </w:p>
    <w:p w:rsidR="00C42477" w:rsidRPr="00C42477" w:rsidRDefault="00C42477" w:rsidP="00C42477">
      <w:pPr>
        <w:spacing w:after="0"/>
        <w:jc w:val="center"/>
        <w:rPr>
          <w:rFonts w:ascii="Arial" w:hAnsi="Arial"/>
          <w:b/>
          <w:i/>
          <w:iCs/>
          <w:color w:val="0000FF"/>
          <w:sz w:val="24"/>
          <w:lang w:bidi="ar-SA"/>
        </w:rPr>
      </w:pPr>
      <w:r w:rsidRPr="00C42477">
        <w:rPr>
          <w:rFonts w:ascii="Arial" w:hAnsi="Arial"/>
          <w:b/>
          <w:i/>
          <w:iCs/>
          <w:color w:val="0000FF"/>
          <w:sz w:val="24"/>
          <w:lang w:bidi="ar-SA"/>
        </w:rPr>
        <w:t xml:space="preserve">The importance of fatherhood is obvious and absolutely essential to the family structure. I know there are situations that can arise that can legitimately change a family structure and dynamic, but in most cases a loving father can make a huge impact in the life of a family. The family is under attack and the best weapon to defeat the adversary is Christ living within each family member. The word is the sword that the Spirit wields. </w:t>
      </w:r>
      <w:proofErr w:type="gramStart"/>
      <w:r w:rsidRPr="00C42477">
        <w:rPr>
          <w:rFonts w:ascii="Arial" w:hAnsi="Arial"/>
          <w:b/>
          <w:i/>
          <w:iCs/>
          <w:color w:val="0000FF"/>
          <w:sz w:val="24"/>
          <w:lang w:bidi="ar-SA"/>
        </w:rPr>
        <w:t>Use</w:t>
      </w:r>
      <w:proofErr w:type="gramEnd"/>
      <w:r w:rsidRPr="00C42477">
        <w:rPr>
          <w:rFonts w:ascii="Arial" w:hAnsi="Arial"/>
          <w:b/>
          <w:i/>
          <w:iCs/>
          <w:color w:val="0000FF"/>
          <w:sz w:val="24"/>
          <w:lang w:bidi="ar-SA"/>
        </w:rPr>
        <w:t xml:space="preserve"> it…stop waiting for someone else to fight the good fight of faith for you, do it yourself.</w:t>
      </w:r>
    </w:p>
    <w:p w:rsidR="0019004E" w:rsidRPr="00822BA5" w:rsidRDefault="00822BA5" w:rsidP="00822BA5">
      <w:pPr>
        <w:spacing w:after="0"/>
        <w:rPr>
          <w:rFonts w:asciiTheme="minorBidi" w:hAnsiTheme="minorBidi"/>
          <w:b/>
          <w:bCs/>
          <w:sz w:val="24"/>
          <w:szCs w:val="24"/>
          <w:u w:val="single"/>
        </w:rPr>
      </w:pPr>
      <w:r w:rsidRPr="00822BA5">
        <w:rPr>
          <w:rFonts w:asciiTheme="minorBidi" w:hAnsiTheme="minorBidi"/>
          <w:b/>
          <w:bCs/>
          <w:sz w:val="24"/>
          <w:szCs w:val="24"/>
          <w:u w:val="single"/>
        </w:rPr>
        <w:t>Bill Johnson</w:t>
      </w:r>
      <w:r w:rsidRPr="00822BA5">
        <w:rPr>
          <w:rFonts w:asciiTheme="minorBidi" w:hAnsiTheme="minorBidi"/>
          <w:b/>
          <w:bCs/>
          <w:sz w:val="24"/>
          <w:szCs w:val="24"/>
          <w:u w:val="single"/>
        </w:rPr>
        <w:t>:</w:t>
      </w:r>
    </w:p>
    <w:p w:rsidR="00822BA5" w:rsidRDefault="00822BA5" w:rsidP="00822BA5">
      <w:pPr>
        <w:rPr>
          <w:rFonts w:asciiTheme="minorBidi" w:hAnsiTheme="minorBidi"/>
          <w:b/>
          <w:bCs/>
          <w:sz w:val="24"/>
          <w:szCs w:val="24"/>
        </w:rPr>
      </w:pPr>
      <w:r w:rsidRPr="00822BA5">
        <w:rPr>
          <w:rFonts w:asciiTheme="minorBidi" w:hAnsiTheme="minorBidi"/>
          <w:b/>
          <w:bCs/>
          <w:sz w:val="24"/>
          <w:szCs w:val="24"/>
        </w:rPr>
        <w:t xml:space="preserve">Our assignment is to see the dominion of God realized into people's lives. It is not an overpowering </w:t>
      </w:r>
      <w:proofErr w:type="gramStart"/>
      <w:r w:rsidRPr="00822BA5">
        <w:rPr>
          <w:rFonts w:asciiTheme="minorBidi" w:hAnsiTheme="minorBidi"/>
          <w:b/>
          <w:bCs/>
          <w:sz w:val="24"/>
          <w:szCs w:val="24"/>
        </w:rPr>
        <w:t>control,</w:t>
      </w:r>
      <w:proofErr w:type="gramEnd"/>
      <w:r w:rsidRPr="00822BA5">
        <w:rPr>
          <w:rFonts w:asciiTheme="minorBidi" w:hAnsiTheme="minorBidi"/>
          <w:b/>
          <w:bCs/>
          <w:sz w:val="24"/>
          <w:szCs w:val="24"/>
        </w:rPr>
        <w:t xml:space="preserve"> it is a life-giving, liberating experience with the almighty God, who is an ultimate, perfect Father who loves to bring liberty and freedom to His people.</w:t>
      </w:r>
    </w:p>
    <w:p w:rsidR="00822BA5" w:rsidRDefault="00822BA5" w:rsidP="00822BA5">
      <w:pPr>
        <w:spacing w:after="0"/>
        <w:rPr>
          <w:rFonts w:asciiTheme="minorBidi" w:hAnsiTheme="minorBidi"/>
          <w:b/>
          <w:bCs/>
          <w:sz w:val="24"/>
          <w:szCs w:val="24"/>
        </w:rPr>
      </w:pPr>
      <w:r>
        <w:rPr>
          <w:rFonts w:asciiTheme="minorBidi" w:hAnsiTheme="minorBidi"/>
          <w:b/>
          <w:bCs/>
          <w:sz w:val="24"/>
          <w:szCs w:val="24"/>
        </w:rPr>
        <w:lastRenderedPageBreak/>
        <w:t>Show Video by Chris DuPre’</w:t>
      </w:r>
    </w:p>
    <w:p w:rsidR="00822BA5" w:rsidRDefault="00822BA5" w:rsidP="00822BA5">
      <w:pPr>
        <w:spacing w:after="0"/>
        <w:rPr>
          <w:rFonts w:asciiTheme="minorBidi" w:hAnsiTheme="minorBidi"/>
          <w:b/>
          <w:bCs/>
          <w:sz w:val="24"/>
          <w:szCs w:val="24"/>
        </w:rPr>
      </w:pPr>
    </w:p>
    <w:p w:rsidR="00F97391" w:rsidRPr="00F97391" w:rsidRDefault="00F97391" w:rsidP="00F97391">
      <w:pPr>
        <w:spacing w:after="0"/>
        <w:jc w:val="center"/>
        <w:rPr>
          <w:rFonts w:asciiTheme="minorBidi" w:hAnsiTheme="minorBidi"/>
          <w:b/>
          <w:bCs/>
          <w:i/>
          <w:iCs/>
          <w:color w:val="0000FF"/>
          <w:sz w:val="24"/>
          <w:szCs w:val="24"/>
        </w:rPr>
      </w:pPr>
      <w:r w:rsidRPr="00F97391">
        <w:rPr>
          <w:rFonts w:asciiTheme="minorBidi" w:hAnsiTheme="minorBidi"/>
          <w:b/>
          <w:bCs/>
          <w:i/>
          <w:iCs/>
          <w:color w:val="0000FF"/>
          <w:sz w:val="24"/>
          <w:szCs w:val="24"/>
        </w:rPr>
        <w:t>Your identity is found in Christ. To learn how to be a Father, Mother or anything else for that matter is found in Him. His word, His Spirit will guide you through adversity and change to bring the His will to the forefront. When you know who you are in Christ, you can then release that love and freedom to others.</w:t>
      </w:r>
      <w:bookmarkStart w:id="0" w:name="_GoBack"/>
      <w:bookmarkEnd w:id="0"/>
    </w:p>
    <w:p w:rsidR="00822BA5" w:rsidRPr="00822BA5" w:rsidRDefault="00822BA5" w:rsidP="00822BA5">
      <w:pPr>
        <w:rPr>
          <w:rFonts w:asciiTheme="minorBidi" w:hAnsiTheme="minorBidi"/>
          <w:b/>
          <w:bCs/>
          <w:sz w:val="24"/>
          <w:szCs w:val="24"/>
        </w:rPr>
      </w:pPr>
    </w:p>
    <w:p w:rsidR="00C42477" w:rsidRPr="00284952" w:rsidRDefault="00C42477">
      <w:pPr>
        <w:rPr>
          <w:rFonts w:asciiTheme="minorBidi" w:hAnsiTheme="minorBidi"/>
          <w:b/>
          <w:bCs/>
          <w:sz w:val="24"/>
          <w:szCs w:val="24"/>
        </w:rPr>
      </w:pPr>
    </w:p>
    <w:sectPr w:rsidR="00C42477" w:rsidRPr="0028495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885" w:rsidRDefault="00095885" w:rsidP="0000351A">
      <w:pPr>
        <w:spacing w:after="0" w:line="240" w:lineRule="auto"/>
      </w:pPr>
      <w:r>
        <w:separator/>
      </w:r>
    </w:p>
  </w:endnote>
  <w:endnote w:type="continuationSeparator" w:id="0">
    <w:p w:rsidR="00095885" w:rsidRDefault="00095885" w:rsidP="00003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51A" w:rsidRDefault="0000351A" w:rsidP="0000351A">
    <w:pPr>
      <w:pStyle w:val="Footer"/>
      <w:pBdr>
        <w:top w:val="thinThickSmallGap" w:sz="24" w:space="1" w:color="622423" w:themeColor="accent2" w:themeShade="7F"/>
      </w:pBdr>
      <w:rPr>
        <w:rFonts w:asciiTheme="majorHAnsi" w:eastAsiaTheme="majorEastAsia" w:hAnsiTheme="majorHAnsi" w:cstheme="majorBidi"/>
      </w:rPr>
    </w:pPr>
    <w:r w:rsidRPr="0000351A">
      <w:rPr>
        <w:rFonts w:asciiTheme="majorHAnsi" w:eastAsiaTheme="majorEastAsia" w:hAnsiTheme="majorHAnsi" w:cstheme="majorBidi"/>
        <w:b/>
        <w:bCs/>
        <w:i/>
        <w:iCs/>
      </w:rPr>
      <w:t>Dwelling Place Ministries International ~ Father’s Day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97391" w:rsidRPr="00F9739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0351A" w:rsidRDefault="00003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885" w:rsidRDefault="00095885" w:rsidP="0000351A">
      <w:pPr>
        <w:spacing w:after="0" w:line="240" w:lineRule="auto"/>
      </w:pPr>
      <w:r>
        <w:separator/>
      </w:r>
    </w:p>
  </w:footnote>
  <w:footnote w:type="continuationSeparator" w:id="0">
    <w:p w:rsidR="00095885" w:rsidRDefault="00095885" w:rsidP="00003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3A77"/>
    <w:multiLevelType w:val="multilevel"/>
    <w:tmpl w:val="549E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F75F3"/>
    <w:multiLevelType w:val="multilevel"/>
    <w:tmpl w:val="7B26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21076"/>
    <w:multiLevelType w:val="multilevel"/>
    <w:tmpl w:val="6B80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1530A"/>
    <w:multiLevelType w:val="multilevel"/>
    <w:tmpl w:val="D0C2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7403E"/>
    <w:multiLevelType w:val="multilevel"/>
    <w:tmpl w:val="A61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7D7F79"/>
    <w:multiLevelType w:val="multilevel"/>
    <w:tmpl w:val="34DC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1465B7"/>
    <w:multiLevelType w:val="multilevel"/>
    <w:tmpl w:val="B6A0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0B5888"/>
    <w:multiLevelType w:val="multilevel"/>
    <w:tmpl w:val="6A98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400391"/>
    <w:multiLevelType w:val="multilevel"/>
    <w:tmpl w:val="1B7A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500FAB"/>
    <w:multiLevelType w:val="multilevel"/>
    <w:tmpl w:val="7E5E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1A0D26"/>
    <w:multiLevelType w:val="multilevel"/>
    <w:tmpl w:val="571C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165462"/>
    <w:multiLevelType w:val="multilevel"/>
    <w:tmpl w:val="F7C6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8010D5"/>
    <w:multiLevelType w:val="multilevel"/>
    <w:tmpl w:val="F902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2B28C2"/>
    <w:multiLevelType w:val="multilevel"/>
    <w:tmpl w:val="89D6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DE41F8"/>
    <w:multiLevelType w:val="multilevel"/>
    <w:tmpl w:val="FC02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B2486D"/>
    <w:multiLevelType w:val="multilevel"/>
    <w:tmpl w:val="867E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454432"/>
    <w:multiLevelType w:val="multilevel"/>
    <w:tmpl w:val="F7CA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3268CC"/>
    <w:multiLevelType w:val="multilevel"/>
    <w:tmpl w:val="41FA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5D331D"/>
    <w:multiLevelType w:val="multilevel"/>
    <w:tmpl w:val="2902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C40F42"/>
    <w:multiLevelType w:val="multilevel"/>
    <w:tmpl w:val="FFDA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C47E17"/>
    <w:multiLevelType w:val="multilevel"/>
    <w:tmpl w:val="02B2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A864E2"/>
    <w:multiLevelType w:val="multilevel"/>
    <w:tmpl w:val="0BF2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977938"/>
    <w:multiLevelType w:val="multilevel"/>
    <w:tmpl w:val="40A2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2"/>
  </w:num>
  <w:num w:numId="3">
    <w:abstractNumId w:val="7"/>
  </w:num>
  <w:num w:numId="4">
    <w:abstractNumId w:val="3"/>
  </w:num>
  <w:num w:numId="5">
    <w:abstractNumId w:val="20"/>
  </w:num>
  <w:num w:numId="6">
    <w:abstractNumId w:val="10"/>
  </w:num>
  <w:num w:numId="7">
    <w:abstractNumId w:val="1"/>
  </w:num>
  <w:num w:numId="8">
    <w:abstractNumId w:val="5"/>
  </w:num>
  <w:num w:numId="9">
    <w:abstractNumId w:val="22"/>
  </w:num>
  <w:num w:numId="10">
    <w:abstractNumId w:val="11"/>
  </w:num>
  <w:num w:numId="11">
    <w:abstractNumId w:val="4"/>
  </w:num>
  <w:num w:numId="12">
    <w:abstractNumId w:val="8"/>
  </w:num>
  <w:num w:numId="13">
    <w:abstractNumId w:val="14"/>
  </w:num>
  <w:num w:numId="14">
    <w:abstractNumId w:val="16"/>
  </w:num>
  <w:num w:numId="15">
    <w:abstractNumId w:val="2"/>
  </w:num>
  <w:num w:numId="16">
    <w:abstractNumId w:val="9"/>
  </w:num>
  <w:num w:numId="17">
    <w:abstractNumId w:val="18"/>
  </w:num>
  <w:num w:numId="18">
    <w:abstractNumId w:val="13"/>
  </w:num>
  <w:num w:numId="19">
    <w:abstractNumId w:val="6"/>
  </w:num>
  <w:num w:numId="20">
    <w:abstractNumId w:val="0"/>
  </w:num>
  <w:num w:numId="21">
    <w:abstractNumId w:val="15"/>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952"/>
    <w:rsid w:val="0000351A"/>
    <w:rsid w:val="00095885"/>
    <w:rsid w:val="0019004E"/>
    <w:rsid w:val="00284952"/>
    <w:rsid w:val="0044402D"/>
    <w:rsid w:val="007348C7"/>
    <w:rsid w:val="00822BA5"/>
    <w:rsid w:val="00A27C6C"/>
    <w:rsid w:val="00C42477"/>
    <w:rsid w:val="00F973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51A"/>
  </w:style>
  <w:style w:type="paragraph" w:styleId="Footer">
    <w:name w:val="footer"/>
    <w:basedOn w:val="Normal"/>
    <w:link w:val="FooterChar"/>
    <w:uiPriority w:val="99"/>
    <w:unhideWhenUsed/>
    <w:rsid w:val="00003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51A"/>
  </w:style>
  <w:style w:type="paragraph" w:styleId="BalloonText">
    <w:name w:val="Balloon Text"/>
    <w:basedOn w:val="Normal"/>
    <w:link w:val="BalloonTextChar"/>
    <w:uiPriority w:val="99"/>
    <w:semiHidden/>
    <w:unhideWhenUsed/>
    <w:rsid w:val="00003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5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51A"/>
  </w:style>
  <w:style w:type="paragraph" w:styleId="Footer">
    <w:name w:val="footer"/>
    <w:basedOn w:val="Normal"/>
    <w:link w:val="FooterChar"/>
    <w:uiPriority w:val="99"/>
    <w:unhideWhenUsed/>
    <w:rsid w:val="00003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51A"/>
  </w:style>
  <w:style w:type="paragraph" w:styleId="BalloonText">
    <w:name w:val="Balloon Text"/>
    <w:basedOn w:val="Normal"/>
    <w:link w:val="BalloonTextChar"/>
    <w:uiPriority w:val="99"/>
    <w:semiHidden/>
    <w:unhideWhenUsed/>
    <w:rsid w:val="00003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fatherlessgeneration.wordpress.com/statistic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4</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Dunckley</dc:creator>
  <cp:lastModifiedBy>Michael C. Dunckley</cp:lastModifiedBy>
  <cp:revision>1</cp:revision>
  <dcterms:created xsi:type="dcterms:W3CDTF">2017-06-17T19:08:00Z</dcterms:created>
  <dcterms:modified xsi:type="dcterms:W3CDTF">2017-06-18T11:57:00Z</dcterms:modified>
</cp:coreProperties>
</file>